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872F" w14:textId="2CAD8B0F" w:rsidR="00365548" w:rsidRPr="00365548" w:rsidRDefault="00365548" w:rsidP="00365548">
      <w:pPr>
        <w:jc w:val="center"/>
        <w:rPr>
          <w:rFonts w:ascii="Times New Roman" w:hAnsi="Times New Roman" w:cs="Times New Roman"/>
          <w:b/>
          <w:bCs/>
          <w:sz w:val="24"/>
          <w:szCs w:val="24"/>
          <w:lang w:val="en-GB"/>
        </w:rPr>
      </w:pPr>
      <w:r w:rsidRPr="00365548">
        <w:rPr>
          <w:rFonts w:ascii="Times New Roman" w:hAnsi="Times New Roman" w:cs="Times New Roman"/>
          <w:b/>
          <w:bCs/>
          <w:sz w:val="24"/>
          <w:szCs w:val="24"/>
          <w:lang w:val="en-GB"/>
        </w:rPr>
        <w:t>ASSOCIATION OF JUDGES OF THE REPUBLIC OF LITHUANIA</w:t>
      </w:r>
    </w:p>
    <w:p w14:paraId="13652080" w14:textId="77777777" w:rsidR="00365548" w:rsidRDefault="00365548" w:rsidP="00C41D7C">
      <w:pPr>
        <w:jc w:val="both"/>
        <w:rPr>
          <w:rFonts w:ascii="Times New Roman" w:hAnsi="Times New Roman" w:cs="Times New Roman"/>
          <w:sz w:val="24"/>
          <w:szCs w:val="24"/>
          <w:lang w:val="en-GB"/>
        </w:rPr>
      </w:pPr>
    </w:p>
    <w:p w14:paraId="29BFF53F" w14:textId="18BC85C9" w:rsidR="00316A92" w:rsidRPr="00C41D7C" w:rsidRDefault="00B24FED" w:rsidP="00C41D7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71737E">
        <w:rPr>
          <w:rFonts w:ascii="Times New Roman" w:hAnsi="Times New Roman" w:cs="Times New Roman"/>
          <w:sz w:val="24"/>
          <w:szCs w:val="24"/>
          <w:lang w:val="en-GB"/>
        </w:rPr>
        <w:t xml:space="preserve">the </w:t>
      </w:r>
      <w:r w:rsidR="00CC359E" w:rsidRPr="00C41D7C">
        <w:rPr>
          <w:rFonts w:ascii="Times New Roman" w:hAnsi="Times New Roman" w:cs="Times New Roman"/>
          <w:sz w:val="24"/>
          <w:szCs w:val="24"/>
          <w:lang w:val="en-GB"/>
        </w:rPr>
        <w:t>European Association of Judges</w:t>
      </w:r>
    </w:p>
    <w:p w14:paraId="4C9E828A" w14:textId="77777777" w:rsidR="00CC359E" w:rsidRPr="00C41D7C" w:rsidRDefault="00CC359E" w:rsidP="00C41D7C">
      <w:pPr>
        <w:jc w:val="both"/>
        <w:rPr>
          <w:rFonts w:ascii="Times New Roman" w:hAnsi="Times New Roman" w:cs="Times New Roman"/>
          <w:sz w:val="24"/>
          <w:szCs w:val="24"/>
          <w:lang w:val="en-GB"/>
        </w:rPr>
      </w:pPr>
    </w:p>
    <w:p w14:paraId="1DE969D9" w14:textId="078356D6" w:rsidR="00CC359E" w:rsidRPr="00C41D7C" w:rsidRDefault="00CC359E" w:rsidP="00DB20C5">
      <w:pPr>
        <w:jc w:val="center"/>
        <w:rPr>
          <w:rFonts w:ascii="Times New Roman" w:hAnsi="Times New Roman" w:cs="Times New Roman"/>
          <w:b/>
          <w:bCs/>
          <w:sz w:val="24"/>
          <w:szCs w:val="24"/>
          <w:lang w:val="en-GB"/>
        </w:rPr>
      </w:pPr>
      <w:r w:rsidRPr="00C41D7C">
        <w:rPr>
          <w:rFonts w:ascii="Times New Roman" w:hAnsi="Times New Roman" w:cs="Times New Roman"/>
          <w:b/>
          <w:bCs/>
          <w:sz w:val="24"/>
          <w:szCs w:val="24"/>
          <w:lang w:val="en-GB"/>
        </w:rPr>
        <w:t>CONCERNING THE ACTIONS OF RUSSIAN FEDERATION TOWARDS THE JUDGES OF THE REPUBLIC OF LITHUANIA</w:t>
      </w:r>
    </w:p>
    <w:p w14:paraId="271F026A" w14:textId="77777777" w:rsidR="00CC359E" w:rsidRDefault="00CC359E" w:rsidP="00C41D7C">
      <w:pPr>
        <w:jc w:val="both"/>
        <w:rPr>
          <w:rFonts w:ascii="Times New Roman" w:hAnsi="Times New Roman" w:cs="Times New Roman"/>
          <w:sz w:val="24"/>
          <w:szCs w:val="24"/>
          <w:lang w:val="en-GB"/>
        </w:rPr>
      </w:pPr>
    </w:p>
    <w:p w14:paraId="76D2A17F" w14:textId="45E65402" w:rsidR="00D26D6B" w:rsidRDefault="00D26D6B" w:rsidP="00C41D7C">
      <w:pPr>
        <w:jc w:val="both"/>
        <w:rPr>
          <w:rFonts w:ascii="Times New Roman" w:hAnsi="Times New Roman" w:cs="Times New Roman"/>
          <w:sz w:val="24"/>
          <w:szCs w:val="24"/>
          <w:lang w:val="en-GB"/>
        </w:rPr>
      </w:pPr>
      <w:r w:rsidRPr="00D26D6B">
        <w:rPr>
          <w:rFonts w:ascii="Times New Roman" w:hAnsi="Times New Roman" w:cs="Times New Roman"/>
          <w:sz w:val="24"/>
          <w:szCs w:val="24"/>
          <w:lang w:val="en-GB"/>
        </w:rPr>
        <w:t xml:space="preserve">Thanking for the opportunity to </w:t>
      </w:r>
      <w:r w:rsidR="000C16B4">
        <w:rPr>
          <w:rFonts w:ascii="Times New Roman" w:hAnsi="Times New Roman" w:cs="Times New Roman"/>
          <w:sz w:val="24"/>
          <w:szCs w:val="24"/>
          <w:lang w:val="en-GB"/>
        </w:rPr>
        <w:t>address</w:t>
      </w:r>
      <w:r w:rsidR="000C16B4" w:rsidRPr="000C16B4">
        <w:rPr>
          <w:rFonts w:ascii="Times New Roman" w:hAnsi="Times New Roman" w:cs="Times New Roman"/>
          <w:sz w:val="24"/>
          <w:szCs w:val="24"/>
          <w:lang w:val="en-GB"/>
        </w:rPr>
        <w:t xml:space="preserve"> </w:t>
      </w:r>
      <w:r w:rsidR="000C16B4" w:rsidRPr="00D26D6B">
        <w:rPr>
          <w:rFonts w:ascii="Times New Roman" w:hAnsi="Times New Roman" w:cs="Times New Roman"/>
          <w:sz w:val="24"/>
          <w:szCs w:val="24"/>
          <w:lang w:val="en-GB"/>
        </w:rPr>
        <w:t>you</w:t>
      </w:r>
      <w:r w:rsidRPr="00D26D6B">
        <w:rPr>
          <w:rFonts w:ascii="Times New Roman" w:hAnsi="Times New Roman" w:cs="Times New Roman"/>
          <w:sz w:val="24"/>
          <w:szCs w:val="24"/>
          <w:lang w:val="en-GB"/>
        </w:rPr>
        <w:t xml:space="preserve">, I would like to briefly return to the statement </w:t>
      </w:r>
      <w:r w:rsidR="00CE5192">
        <w:rPr>
          <w:rFonts w:ascii="Times New Roman" w:hAnsi="Times New Roman" w:cs="Times New Roman"/>
          <w:sz w:val="24"/>
          <w:szCs w:val="24"/>
          <w:lang w:val="en-GB"/>
        </w:rPr>
        <w:t xml:space="preserve">of EAJ </w:t>
      </w:r>
      <w:r w:rsidRPr="00D26D6B">
        <w:rPr>
          <w:rFonts w:ascii="Times New Roman" w:hAnsi="Times New Roman" w:cs="Times New Roman"/>
          <w:sz w:val="24"/>
          <w:szCs w:val="24"/>
          <w:lang w:val="en-GB"/>
        </w:rPr>
        <w:t xml:space="preserve">adopted in Athens regarding the financing of Lithuanian courts. </w:t>
      </w:r>
      <w:r>
        <w:rPr>
          <w:rFonts w:ascii="Times New Roman" w:hAnsi="Times New Roman" w:cs="Times New Roman"/>
          <w:sz w:val="24"/>
          <w:szCs w:val="24"/>
          <w:lang w:val="en-GB"/>
        </w:rPr>
        <w:t xml:space="preserve">It is important to note that </w:t>
      </w:r>
      <w:r w:rsidRPr="00D26D6B">
        <w:rPr>
          <w:rFonts w:ascii="Times New Roman" w:hAnsi="Times New Roman" w:cs="Times New Roman"/>
          <w:sz w:val="24"/>
          <w:szCs w:val="24"/>
          <w:lang w:val="en-GB"/>
        </w:rPr>
        <w:t xml:space="preserve">the situation </w:t>
      </w:r>
      <w:r>
        <w:rPr>
          <w:rFonts w:ascii="Times New Roman" w:hAnsi="Times New Roman" w:cs="Times New Roman"/>
          <w:sz w:val="24"/>
          <w:szCs w:val="24"/>
          <w:lang w:val="en-GB"/>
        </w:rPr>
        <w:t xml:space="preserve">with the </w:t>
      </w:r>
      <w:r w:rsidRPr="00D26D6B">
        <w:rPr>
          <w:rFonts w:ascii="Times New Roman" w:hAnsi="Times New Roman" w:cs="Times New Roman"/>
          <w:sz w:val="24"/>
          <w:szCs w:val="24"/>
          <w:lang w:val="en-GB"/>
        </w:rPr>
        <w:t>salar</w:t>
      </w:r>
      <w:r>
        <w:rPr>
          <w:rFonts w:ascii="Times New Roman" w:hAnsi="Times New Roman" w:cs="Times New Roman"/>
          <w:sz w:val="24"/>
          <w:szCs w:val="24"/>
          <w:lang w:val="en-GB"/>
        </w:rPr>
        <w:t>ies</w:t>
      </w:r>
      <w:r w:rsidRPr="00D26D6B">
        <w:rPr>
          <w:rFonts w:ascii="Times New Roman" w:hAnsi="Times New Roman" w:cs="Times New Roman"/>
          <w:sz w:val="24"/>
          <w:szCs w:val="24"/>
          <w:lang w:val="en-GB"/>
        </w:rPr>
        <w:t xml:space="preserve"> of judges has radically changed after the parliament</w:t>
      </w:r>
      <w:r>
        <w:rPr>
          <w:rFonts w:ascii="Times New Roman" w:hAnsi="Times New Roman" w:cs="Times New Roman"/>
          <w:sz w:val="24"/>
          <w:szCs w:val="24"/>
          <w:lang w:val="en-GB"/>
        </w:rPr>
        <w:t xml:space="preserve">, </w:t>
      </w:r>
      <w:r w:rsidRPr="00D26D6B">
        <w:rPr>
          <w:rFonts w:ascii="Times New Roman" w:hAnsi="Times New Roman" w:cs="Times New Roman"/>
          <w:sz w:val="24"/>
          <w:szCs w:val="24"/>
          <w:lang w:val="en-GB"/>
        </w:rPr>
        <w:t>unable to ignore all our efforts</w:t>
      </w:r>
      <w:r>
        <w:rPr>
          <w:rFonts w:ascii="Times New Roman" w:hAnsi="Times New Roman" w:cs="Times New Roman"/>
          <w:sz w:val="24"/>
          <w:szCs w:val="24"/>
          <w:lang w:val="en-GB"/>
        </w:rPr>
        <w:t>,</w:t>
      </w:r>
      <w:r w:rsidRPr="00D26D6B">
        <w:rPr>
          <w:rFonts w:ascii="Times New Roman" w:hAnsi="Times New Roman" w:cs="Times New Roman"/>
          <w:sz w:val="24"/>
          <w:szCs w:val="24"/>
          <w:lang w:val="en-GB"/>
        </w:rPr>
        <w:t xml:space="preserve"> passed </w:t>
      </w:r>
      <w:r>
        <w:rPr>
          <w:rFonts w:ascii="Times New Roman" w:hAnsi="Times New Roman" w:cs="Times New Roman"/>
          <w:sz w:val="24"/>
          <w:szCs w:val="24"/>
          <w:lang w:val="en-GB"/>
        </w:rPr>
        <w:t>the</w:t>
      </w:r>
      <w:r w:rsidRPr="00D26D6B">
        <w:rPr>
          <w:rFonts w:ascii="Times New Roman" w:hAnsi="Times New Roman" w:cs="Times New Roman"/>
          <w:sz w:val="24"/>
          <w:szCs w:val="24"/>
          <w:lang w:val="en-GB"/>
        </w:rPr>
        <w:t xml:space="preserve"> law that increased the sala</w:t>
      </w:r>
      <w:r w:rsidR="00FE3B5D">
        <w:rPr>
          <w:rFonts w:ascii="Times New Roman" w:hAnsi="Times New Roman" w:cs="Times New Roman"/>
          <w:sz w:val="24"/>
          <w:szCs w:val="24"/>
          <w:lang w:val="en-GB"/>
        </w:rPr>
        <w:t>ries</w:t>
      </w:r>
      <w:r w:rsidRPr="00D26D6B">
        <w:rPr>
          <w:rFonts w:ascii="Times New Roman" w:hAnsi="Times New Roman" w:cs="Times New Roman"/>
          <w:sz w:val="24"/>
          <w:szCs w:val="24"/>
          <w:lang w:val="en-GB"/>
        </w:rPr>
        <w:t xml:space="preserve"> of judges by more than 50%. Currently, the main problem remains the financing of the positions </w:t>
      </w:r>
      <w:r>
        <w:rPr>
          <w:rFonts w:ascii="Times New Roman" w:hAnsi="Times New Roman" w:cs="Times New Roman"/>
          <w:sz w:val="24"/>
          <w:szCs w:val="24"/>
          <w:lang w:val="en-GB"/>
        </w:rPr>
        <w:t>of the</w:t>
      </w:r>
      <w:r w:rsidRPr="00D26D6B">
        <w:rPr>
          <w:rFonts w:ascii="Times New Roman" w:hAnsi="Times New Roman" w:cs="Times New Roman"/>
          <w:sz w:val="24"/>
          <w:szCs w:val="24"/>
          <w:lang w:val="en-GB"/>
        </w:rPr>
        <w:t xml:space="preserve"> team </w:t>
      </w:r>
      <w:r>
        <w:rPr>
          <w:rFonts w:ascii="Times New Roman" w:hAnsi="Times New Roman" w:cs="Times New Roman"/>
          <w:sz w:val="24"/>
          <w:szCs w:val="24"/>
          <w:lang w:val="en-GB"/>
        </w:rPr>
        <w:t xml:space="preserve">members of the judge </w:t>
      </w:r>
      <w:r w:rsidRPr="00D26D6B">
        <w:rPr>
          <w:rFonts w:ascii="Times New Roman" w:hAnsi="Times New Roman" w:cs="Times New Roman"/>
          <w:sz w:val="24"/>
          <w:szCs w:val="24"/>
          <w:lang w:val="en-GB"/>
        </w:rPr>
        <w:t>- assistant judges and secretaries</w:t>
      </w:r>
      <w:r>
        <w:rPr>
          <w:rFonts w:ascii="Times New Roman" w:hAnsi="Times New Roman" w:cs="Times New Roman"/>
          <w:sz w:val="24"/>
          <w:szCs w:val="24"/>
          <w:lang w:val="en-GB"/>
        </w:rPr>
        <w:t xml:space="preserve">. There are no changes in this field, their salaries are still </w:t>
      </w:r>
      <w:r w:rsidRPr="00D26D6B">
        <w:rPr>
          <w:rFonts w:ascii="Times New Roman" w:hAnsi="Times New Roman" w:cs="Times New Roman"/>
          <w:sz w:val="24"/>
          <w:szCs w:val="24"/>
          <w:lang w:val="en-GB"/>
        </w:rPr>
        <w:t>clearly uncompetitive</w:t>
      </w:r>
      <w:r w:rsidR="00FE3B5D">
        <w:rPr>
          <w:rFonts w:ascii="Times New Roman" w:hAnsi="Times New Roman" w:cs="Times New Roman"/>
          <w:sz w:val="24"/>
          <w:szCs w:val="24"/>
          <w:lang w:val="en-GB"/>
        </w:rPr>
        <w:t xml:space="preserve">, there are lots of vacancies as well as decreasing competences, which leads to the higher workload of judges. The next year’s budget is to be approved in the following weeks, so the </w:t>
      </w:r>
      <w:r w:rsidR="00FE3B5D" w:rsidRPr="00FE3B5D">
        <w:rPr>
          <w:rFonts w:ascii="Times New Roman" w:hAnsi="Times New Roman" w:cs="Times New Roman"/>
          <w:sz w:val="24"/>
          <w:szCs w:val="24"/>
          <w:lang w:val="en-GB"/>
        </w:rPr>
        <w:t>main task is to draw attention to this</w:t>
      </w:r>
      <w:r w:rsidR="00FE3B5D">
        <w:rPr>
          <w:rFonts w:ascii="Times New Roman" w:hAnsi="Times New Roman" w:cs="Times New Roman"/>
          <w:sz w:val="24"/>
          <w:szCs w:val="24"/>
          <w:lang w:val="en-GB"/>
        </w:rPr>
        <w:t xml:space="preserve"> emerging problem</w:t>
      </w:r>
      <w:r w:rsidR="000C16B4">
        <w:rPr>
          <w:rFonts w:ascii="Times New Roman" w:hAnsi="Times New Roman" w:cs="Times New Roman"/>
          <w:sz w:val="24"/>
          <w:szCs w:val="24"/>
          <w:lang w:val="en-GB"/>
        </w:rPr>
        <w:t xml:space="preserve"> and this Athens statement is still among our strongest tools in this fight.</w:t>
      </w:r>
    </w:p>
    <w:p w14:paraId="5B135091" w14:textId="77777777" w:rsidR="00CE5192" w:rsidRDefault="00FE3B5D" w:rsidP="00E05758">
      <w:pPr>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Pr="00FE3B5D">
        <w:rPr>
          <w:rFonts w:ascii="Times New Roman" w:hAnsi="Times New Roman" w:cs="Times New Roman"/>
          <w:sz w:val="24"/>
          <w:szCs w:val="24"/>
          <w:lang w:val="en-GB"/>
        </w:rPr>
        <w:t xml:space="preserve">nd </w:t>
      </w:r>
      <w:r w:rsidR="00CE5192">
        <w:rPr>
          <w:rFonts w:ascii="Times New Roman" w:hAnsi="Times New Roman" w:cs="Times New Roman"/>
          <w:sz w:val="24"/>
          <w:szCs w:val="24"/>
          <w:lang w:val="en-GB"/>
        </w:rPr>
        <w:t xml:space="preserve">speaking about our </w:t>
      </w:r>
      <w:r w:rsidRPr="00FE3B5D">
        <w:rPr>
          <w:rFonts w:ascii="Times New Roman" w:hAnsi="Times New Roman" w:cs="Times New Roman"/>
          <w:sz w:val="24"/>
          <w:szCs w:val="24"/>
          <w:lang w:val="en-GB"/>
        </w:rPr>
        <w:t>new initiative,</w:t>
      </w:r>
      <w:r>
        <w:rPr>
          <w:rFonts w:ascii="Times New Roman" w:hAnsi="Times New Roman" w:cs="Times New Roman"/>
          <w:sz w:val="24"/>
          <w:szCs w:val="24"/>
          <w:lang w:val="en-GB"/>
        </w:rPr>
        <w:t xml:space="preserve"> a</w:t>
      </w:r>
      <w:r w:rsidR="00B0692A">
        <w:rPr>
          <w:rFonts w:ascii="Times New Roman" w:hAnsi="Times New Roman" w:cs="Times New Roman"/>
          <w:sz w:val="24"/>
          <w:szCs w:val="24"/>
          <w:lang w:val="en-GB"/>
        </w:rPr>
        <w:t xml:space="preserve">lthough the importance of security and independence of every judge cannot be overestimated, the necessity to address the issue related to the actions </w:t>
      </w:r>
      <w:r w:rsidR="00523AB4" w:rsidRPr="00C41D7C">
        <w:rPr>
          <w:rFonts w:ascii="Times New Roman" w:hAnsi="Times New Roman" w:cs="Times New Roman"/>
          <w:sz w:val="24"/>
          <w:szCs w:val="24"/>
          <w:lang w:val="en-GB"/>
        </w:rPr>
        <w:t xml:space="preserve">of the regime that is governing </w:t>
      </w:r>
      <w:r w:rsidR="00B0692A">
        <w:rPr>
          <w:rFonts w:ascii="Times New Roman" w:hAnsi="Times New Roman" w:cs="Times New Roman"/>
          <w:sz w:val="24"/>
          <w:szCs w:val="24"/>
          <w:lang w:val="en-GB"/>
        </w:rPr>
        <w:t xml:space="preserve">Russian Federation towards specific Lithuanian judges was inspired by the understanding, that the problem may not be view narrowly and regarded as local. It’s a clear offence against the judiciary as a whole, </w:t>
      </w:r>
      <w:r w:rsidR="00523AB4" w:rsidRPr="00C41D7C">
        <w:rPr>
          <w:rFonts w:ascii="Times New Roman" w:hAnsi="Times New Roman" w:cs="Times New Roman"/>
          <w:sz w:val="24"/>
          <w:szCs w:val="24"/>
          <w:lang w:val="en-GB"/>
        </w:rPr>
        <w:t>purposeful and systematic attempt to intimidat</w:t>
      </w:r>
      <w:r w:rsidR="00523AB4">
        <w:rPr>
          <w:rFonts w:ascii="Times New Roman" w:hAnsi="Times New Roman" w:cs="Times New Roman"/>
          <w:sz w:val="24"/>
          <w:szCs w:val="24"/>
          <w:lang w:val="en-GB"/>
        </w:rPr>
        <w:t xml:space="preserve">e, influence every judge </w:t>
      </w:r>
      <w:r w:rsidR="00BD7DAC">
        <w:rPr>
          <w:rFonts w:ascii="Times New Roman" w:hAnsi="Times New Roman" w:cs="Times New Roman"/>
          <w:sz w:val="24"/>
          <w:szCs w:val="24"/>
          <w:lang w:val="en-GB"/>
        </w:rPr>
        <w:t xml:space="preserve">that may face as their professional duty the issues related to </w:t>
      </w:r>
      <w:r w:rsidR="00BD7DAC" w:rsidRPr="00C41D7C">
        <w:rPr>
          <w:rFonts w:ascii="Times New Roman" w:hAnsi="Times New Roman" w:cs="Times New Roman"/>
          <w:sz w:val="24"/>
          <w:szCs w:val="24"/>
          <w:lang w:val="en-GB"/>
        </w:rPr>
        <w:t xml:space="preserve">legal responsibility for war crimes and crimes against humanity committed by </w:t>
      </w:r>
      <w:r w:rsidR="00BD7DAC">
        <w:rPr>
          <w:rFonts w:ascii="Times New Roman" w:hAnsi="Times New Roman" w:cs="Times New Roman"/>
          <w:sz w:val="24"/>
          <w:szCs w:val="24"/>
          <w:lang w:val="en-GB"/>
        </w:rPr>
        <w:t>Russian Federation and officials belonging to the regime. The “must do” thing for us is to clearly</w:t>
      </w:r>
      <w:r w:rsidR="00CE5192" w:rsidRPr="00CE5192">
        <w:rPr>
          <w:rFonts w:ascii="Times New Roman" w:hAnsi="Times New Roman" w:cs="Times New Roman"/>
          <w:sz w:val="24"/>
          <w:szCs w:val="24"/>
          <w:lang w:val="en-GB"/>
        </w:rPr>
        <w:t xml:space="preserve"> identify the real goals of such </w:t>
      </w:r>
      <w:proofErr w:type="spellStart"/>
      <w:r w:rsidR="00CE5192" w:rsidRPr="00CE5192">
        <w:rPr>
          <w:rFonts w:ascii="Times New Roman" w:hAnsi="Times New Roman" w:cs="Times New Roman"/>
          <w:sz w:val="24"/>
          <w:szCs w:val="24"/>
          <w:lang w:val="en-GB"/>
        </w:rPr>
        <w:t>behavior</w:t>
      </w:r>
      <w:proofErr w:type="spellEnd"/>
      <w:r w:rsidR="00CE5192" w:rsidRPr="00CE5192">
        <w:rPr>
          <w:rFonts w:ascii="Times New Roman" w:hAnsi="Times New Roman" w:cs="Times New Roman"/>
          <w:sz w:val="24"/>
          <w:szCs w:val="24"/>
          <w:lang w:val="en-GB"/>
        </w:rPr>
        <w:t xml:space="preserve"> and to condemn </w:t>
      </w:r>
      <w:r w:rsidR="00CE5192">
        <w:rPr>
          <w:rFonts w:ascii="Times New Roman" w:hAnsi="Times New Roman" w:cs="Times New Roman"/>
          <w:sz w:val="24"/>
          <w:szCs w:val="24"/>
          <w:lang w:val="en-GB"/>
        </w:rPr>
        <w:t>it</w:t>
      </w:r>
      <w:r w:rsidR="00CE5192" w:rsidRPr="00CE5192">
        <w:rPr>
          <w:rFonts w:ascii="Times New Roman" w:hAnsi="Times New Roman" w:cs="Times New Roman"/>
          <w:sz w:val="24"/>
          <w:szCs w:val="24"/>
          <w:lang w:val="en-GB"/>
        </w:rPr>
        <w:t>.</w:t>
      </w:r>
      <w:r w:rsidR="008E6B8B">
        <w:rPr>
          <w:rFonts w:ascii="Times New Roman" w:hAnsi="Times New Roman" w:cs="Times New Roman"/>
          <w:sz w:val="24"/>
          <w:szCs w:val="24"/>
          <w:lang w:val="en-GB"/>
        </w:rPr>
        <w:t xml:space="preserve"> </w:t>
      </w:r>
    </w:p>
    <w:p w14:paraId="104EAE47" w14:textId="647BB678" w:rsidR="00BD7DAC" w:rsidRDefault="00BD7DAC" w:rsidP="00BD7DAC">
      <w:pPr>
        <w:jc w:val="both"/>
        <w:rPr>
          <w:rFonts w:ascii="Times New Roman" w:hAnsi="Times New Roman" w:cs="Times New Roman"/>
          <w:sz w:val="24"/>
          <w:szCs w:val="24"/>
          <w:lang w:val="en-GB"/>
        </w:rPr>
      </w:pPr>
      <w:r>
        <w:rPr>
          <w:rFonts w:ascii="Times New Roman" w:hAnsi="Times New Roman" w:cs="Times New Roman"/>
          <w:sz w:val="24"/>
          <w:szCs w:val="24"/>
          <w:lang w:val="en-GB"/>
        </w:rPr>
        <w:t>A short overview of what is going on. Fo</w:t>
      </w:r>
      <w:r w:rsidR="00E05758">
        <w:rPr>
          <w:rFonts w:ascii="Times New Roman" w:hAnsi="Times New Roman" w:cs="Times New Roman"/>
          <w:sz w:val="24"/>
          <w:szCs w:val="24"/>
          <w:lang w:val="en-GB"/>
        </w:rPr>
        <w:t>u</w:t>
      </w:r>
      <w:r>
        <w:rPr>
          <w:rFonts w:ascii="Times New Roman" w:hAnsi="Times New Roman" w:cs="Times New Roman"/>
          <w:sz w:val="24"/>
          <w:szCs w:val="24"/>
          <w:lang w:val="en-GB"/>
        </w:rPr>
        <w:t xml:space="preserve">r years ago a panel of three judges of Vilnius regional court </w:t>
      </w:r>
      <w:r w:rsidR="00CC359E" w:rsidRPr="00C41D7C">
        <w:rPr>
          <w:rFonts w:ascii="Times New Roman" w:hAnsi="Times New Roman" w:cs="Times New Roman"/>
          <w:sz w:val="24"/>
          <w:szCs w:val="24"/>
          <w:lang w:val="en-GB"/>
        </w:rPr>
        <w:t xml:space="preserve">announced the sentence in </w:t>
      </w:r>
      <w:r w:rsidR="00E05758">
        <w:rPr>
          <w:rFonts w:ascii="Times New Roman" w:hAnsi="Times New Roman" w:cs="Times New Roman"/>
          <w:sz w:val="24"/>
          <w:szCs w:val="24"/>
          <w:lang w:val="en-GB"/>
        </w:rPr>
        <w:t>a</w:t>
      </w:r>
      <w:r w:rsidR="00CC359E" w:rsidRPr="00C41D7C">
        <w:rPr>
          <w:rFonts w:ascii="Times New Roman" w:hAnsi="Times New Roman" w:cs="Times New Roman"/>
          <w:sz w:val="24"/>
          <w:szCs w:val="24"/>
          <w:lang w:val="en-GB"/>
        </w:rPr>
        <w:t xml:space="preserve"> criminal case and found </w:t>
      </w:r>
      <w:r w:rsidR="002B7B9B" w:rsidRPr="002B7B9B">
        <w:rPr>
          <w:rFonts w:ascii="Times New Roman" w:hAnsi="Times New Roman" w:cs="Times New Roman"/>
          <w:sz w:val="24"/>
          <w:szCs w:val="24"/>
          <w:lang w:val="en-GB"/>
        </w:rPr>
        <w:t xml:space="preserve">Dmitry Yazov, former Defence Minister of the Soviet Union, Vladimir </w:t>
      </w:r>
      <w:proofErr w:type="spellStart"/>
      <w:r w:rsidR="002B7B9B" w:rsidRPr="002B7B9B">
        <w:rPr>
          <w:rFonts w:ascii="Times New Roman" w:hAnsi="Times New Roman" w:cs="Times New Roman"/>
          <w:sz w:val="24"/>
          <w:szCs w:val="24"/>
          <w:lang w:val="en-GB"/>
        </w:rPr>
        <w:t>Uskhopchik</w:t>
      </w:r>
      <w:proofErr w:type="spellEnd"/>
      <w:r w:rsidR="002B7B9B" w:rsidRPr="002B7B9B">
        <w:rPr>
          <w:rFonts w:ascii="Times New Roman" w:hAnsi="Times New Roman" w:cs="Times New Roman"/>
          <w:sz w:val="24"/>
          <w:szCs w:val="24"/>
          <w:lang w:val="en-GB"/>
        </w:rPr>
        <w:t xml:space="preserve">, the Soviet army’s former Vilnius garrison commander, Mikhail </w:t>
      </w:r>
      <w:proofErr w:type="spellStart"/>
      <w:r w:rsidR="002B7B9B" w:rsidRPr="002B7B9B">
        <w:rPr>
          <w:rFonts w:ascii="Times New Roman" w:hAnsi="Times New Roman" w:cs="Times New Roman"/>
          <w:sz w:val="24"/>
          <w:szCs w:val="24"/>
          <w:lang w:val="en-GB"/>
        </w:rPr>
        <w:t>Golovatov</w:t>
      </w:r>
      <w:proofErr w:type="spellEnd"/>
      <w:r w:rsidR="002B7B9B" w:rsidRPr="002B7B9B">
        <w:rPr>
          <w:rFonts w:ascii="Times New Roman" w:hAnsi="Times New Roman" w:cs="Times New Roman"/>
          <w:sz w:val="24"/>
          <w:szCs w:val="24"/>
          <w:lang w:val="en-GB"/>
        </w:rPr>
        <w:t xml:space="preserve">, former commander of the KGB’s special forces and other 64 former </w:t>
      </w:r>
      <w:r w:rsidR="00C41D7C">
        <w:rPr>
          <w:rFonts w:ascii="Times New Roman" w:hAnsi="Times New Roman" w:cs="Times New Roman"/>
          <w:sz w:val="24"/>
          <w:szCs w:val="24"/>
          <w:lang w:val="en-GB"/>
        </w:rPr>
        <w:t>official</w:t>
      </w:r>
      <w:r w:rsidR="00DB20C5">
        <w:rPr>
          <w:rFonts w:ascii="Times New Roman" w:hAnsi="Times New Roman" w:cs="Times New Roman"/>
          <w:sz w:val="24"/>
          <w:szCs w:val="24"/>
          <w:lang w:val="en-GB"/>
        </w:rPr>
        <w:t>s</w:t>
      </w:r>
      <w:r w:rsidR="00CC359E" w:rsidRPr="00C41D7C">
        <w:rPr>
          <w:rFonts w:ascii="Times New Roman" w:hAnsi="Times New Roman" w:cs="Times New Roman"/>
          <w:sz w:val="24"/>
          <w:szCs w:val="24"/>
          <w:lang w:val="en-GB"/>
        </w:rPr>
        <w:t xml:space="preserve"> of </w:t>
      </w:r>
      <w:r w:rsidR="00C41D7C">
        <w:rPr>
          <w:rFonts w:ascii="Times New Roman" w:hAnsi="Times New Roman" w:cs="Times New Roman"/>
          <w:sz w:val="24"/>
          <w:szCs w:val="24"/>
          <w:lang w:val="en-GB"/>
        </w:rPr>
        <w:t xml:space="preserve">the </w:t>
      </w:r>
      <w:r w:rsidR="00CC359E" w:rsidRPr="00C41D7C">
        <w:rPr>
          <w:rFonts w:ascii="Times New Roman" w:hAnsi="Times New Roman" w:cs="Times New Roman"/>
          <w:sz w:val="24"/>
          <w:szCs w:val="24"/>
          <w:lang w:val="en-GB"/>
        </w:rPr>
        <w:t>Soviet Union guilty for commit</w:t>
      </w:r>
      <w:r w:rsidR="00C41D7C">
        <w:rPr>
          <w:rFonts w:ascii="Times New Roman" w:hAnsi="Times New Roman" w:cs="Times New Roman"/>
          <w:sz w:val="24"/>
          <w:szCs w:val="24"/>
          <w:lang w:val="en-GB"/>
        </w:rPr>
        <w:t>t</w:t>
      </w:r>
      <w:r w:rsidR="00CC359E" w:rsidRPr="00C41D7C">
        <w:rPr>
          <w:rFonts w:ascii="Times New Roman" w:hAnsi="Times New Roman" w:cs="Times New Roman"/>
          <w:sz w:val="24"/>
          <w:szCs w:val="24"/>
          <w:lang w:val="en-GB"/>
        </w:rPr>
        <w:t xml:space="preserve">ing crimes against humanity and war crimes </w:t>
      </w:r>
      <w:r w:rsidR="0071737E">
        <w:rPr>
          <w:rFonts w:ascii="Times New Roman" w:hAnsi="Times New Roman" w:cs="Times New Roman"/>
          <w:sz w:val="24"/>
          <w:szCs w:val="24"/>
          <w:lang w:val="en-GB"/>
        </w:rPr>
        <w:t>during the events which</w:t>
      </w:r>
      <w:r w:rsidR="00C41D7C">
        <w:rPr>
          <w:rFonts w:ascii="Times New Roman" w:hAnsi="Times New Roman" w:cs="Times New Roman"/>
          <w:sz w:val="24"/>
          <w:szCs w:val="24"/>
          <w:lang w:val="en-GB"/>
        </w:rPr>
        <w:t xml:space="preserve"> took place </w:t>
      </w:r>
      <w:r w:rsidR="002B7B9B">
        <w:rPr>
          <w:rFonts w:ascii="Times New Roman" w:hAnsi="Times New Roman" w:cs="Times New Roman"/>
          <w:sz w:val="24"/>
          <w:szCs w:val="24"/>
          <w:lang w:val="en-GB"/>
        </w:rPr>
        <w:t xml:space="preserve">in Vilnius </w:t>
      </w:r>
      <w:r w:rsidR="00CC359E" w:rsidRPr="00C41D7C">
        <w:rPr>
          <w:rFonts w:ascii="Times New Roman" w:hAnsi="Times New Roman" w:cs="Times New Roman"/>
          <w:sz w:val="24"/>
          <w:szCs w:val="24"/>
          <w:lang w:val="en-GB"/>
        </w:rPr>
        <w:t>on January 13th, 1991</w:t>
      </w:r>
      <w:r w:rsidR="00E05758">
        <w:rPr>
          <w:rFonts w:ascii="Times New Roman" w:hAnsi="Times New Roman" w:cs="Times New Roman"/>
          <w:sz w:val="24"/>
          <w:szCs w:val="24"/>
          <w:lang w:val="en-GB"/>
        </w:rPr>
        <w:t xml:space="preserve"> – military actions against civilians who gathered to protect the institutions of newly established Republic independent from the former Soviet Union. Just after the announcement of the sentence </w:t>
      </w:r>
      <w:r w:rsidR="00E05758" w:rsidRPr="00C41D7C">
        <w:rPr>
          <w:rFonts w:ascii="Times New Roman" w:hAnsi="Times New Roman" w:cs="Times New Roman"/>
          <w:sz w:val="24"/>
          <w:szCs w:val="24"/>
          <w:lang w:val="en-GB"/>
        </w:rPr>
        <w:t>first notifications containing information</w:t>
      </w:r>
      <w:r w:rsidR="00E05758">
        <w:rPr>
          <w:rFonts w:ascii="Times New Roman" w:hAnsi="Times New Roman" w:cs="Times New Roman"/>
          <w:sz w:val="24"/>
          <w:szCs w:val="24"/>
          <w:lang w:val="en-GB"/>
        </w:rPr>
        <w:t xml:space="preserve"> about initiation of pre-trial criminal investigation against the judges appeared. The purpose of such campaign was quite clear – to influence the judges who will hear the appeals and the cassation. But</w:t>
      </w:r>
      <w:r w:rsidR="00153CCD">
        <w:rPr>
          <w:rFonts w:ascii="Times New Roman" w:hAnsi="Times New Roman" w:cs="Times New Roman"/>
          <w:sz w:val="24"/>
          <w:szCs w:val="24"/>
          <w:lang w:val="en-GB"/>
        </w:rPr>
        <w:t xml:space="preserve"> when the newest information about the issuance of the</w:t>
      </w:r>
      <w:r w:rsidR="00153CCD" w:rsidRPr="00C41D7C">
        <w:rPr>
          <w:rFonts w:ascii="Times New Roman" w:hAnsi="Times New Roman" w:cs="Times New Roman"/>
          <w:sz w:val="24"/>
          <w:szCs w:val="24"/>
          <w:lang w:val="en-GB"/>
        </w:rPr>
        <w:t xml:space="preserve"> arrest </w:t>
      </w:r>
      <w:r w:rsidR="00153CCD">
        <w:rPr>
          <w:rFonts w:ascii="Times New Roman" w:hAnsi="Times New Roman" w:cs="Times New Roman"/>
          <w:sz w:val="24"/>
          <w:szCs w:val="24"/>
          <w:lang w:val="en-GB"/>
        </w:rPr>
        <w:t>order</w:t>
      </w:r>
      <w:r w:rsidR="00573F1C">
        <w:rPr>
          <w:rFonts w:ascii="Times New Roman" w:hAnsi="Times New Roman" w:cs="Times New Roman"/>
          <w:sz w:val="24"/>
          <w:szCs w:val="24"/>
          <w:lang w:val="en-GB"/>
        </w:rPr>
        <w:t>s</w:t>
      </w:r>
      <w:r w:rsidR="00153CCD">
        <w:rPr>
          <w:rFonts w:ascii="Times New Roman" w:hAnsi="Times New Roman" w:cs="Times New Roman"/>
          <w:sz w:val="24"/>
          <w:szCs w:val="24"/>
          <w:lang w:val="en-GB"/>
        </w:rPr>
        <w:t xml:space="preserve"> of the judges was announces </w:t>
      </w:r>
      <w:r w:rsidR="00CE5192">
        <w:rPr>
          <w:rFonts w:ascii="Times New Roman" w:hAnsi="Times New Roman" w:cs="Times New Roman"/>
          <w:sz w:val="24"/>
          <w:szCs w:val="24"/>
          <w:lang w:val="en-GB"/>
        </w:rPr>
        <w:t>in August 2023</w:t>
      </w:r>
      <w:r w:rsidR="00153CCD">
        <w:rPr>
          <w:rFonts w:ascii="Times New Roman" w:hAnsi="Times New Roman" w:cs="Times New Roman"/>
          <w:sz w:val="24"/>
          <w:szCs w:val="24"/>
          <w:lang w:val="en-GB"/>
        </w:rPr>
        <w:t>, having in mind that the January 13</w:t>
      </w:r>
      <w:r w:rsidR="00153CCD" w:rsidRPr="00153CCD">
        <w:rPr>
          <w:rFonts w:ascii="Times New Roman" w:hAnsi="Times New Roman" w:cs="Times New Roman"/>
          <w:sz w:val="24"/>
          <w:szCs w:val="24"/>
          <w:vertAlign w:val="superscript"/>
          <w:lang w:val="en-GB"/>
        </w:rPr>
        <w:t>th</w:t>
      </w:r>
      <w:r w:rsidR="00153CCD">
        <w:rPr>
          <w:rFonts w:ascii="Times New Roman" w:hAnsi="Times New Roman" w:cs="Times New Roman"/>
          <w:sz w:val="24"/>
          <w:szCs w:val="24"/>
          <w:lang w:val="en-GB"/>
        </w:rPr>
        <w:t xml:space="preserve"> case already went through all instances, it became clear that it is not only about the problems those judges may face while </w:t>
      </w:r>
      <w:r w:rsidR="00153CCD">
        <w:rPr>
          <w:rFonts w:ascii="Times New Roman" w:hAnsi="Times New Roman" w:cs="Times New Roman"/>
          <w:sz w:val="24"/>
          <w:szCs w:val="24"/>
          <w:lang w:val="en-GB"/>
        </w:rPr>
        <w:lastRenderedPageBreak/>
        <w:t xml:space="preserve">traveling abroad, especially outside European Union, it’s not only threatening other Lithuanian judges, it encroaches all the values the judiciary in democratic world is based on. </w:t>
      </w:r>
      <w:r w:rsidR="00CE5192" w:rsidRPr="00CE5192">
        <w:rPr>
          <w:rFonts w:ascii="Times New Roman" w:hAnsi="Times New Roman" w:cs="Times New Roman"/>
          <w:sz w:val="24"/>
          <w:szCs w:val="24"/>
          <w:lang w:val="en-GB"/>
        </w:rPr>
        <w:t>In the face of the ongoing war in Ukraine and the legal proc</w:t>
      </w:r>
      <w:r w:rsidR="00CE5192">
        <w:rPr>
          <w:rFonts w:ascii="Times New Roman" w:hAnsi="Times New Roman" w:cs="Times New Roman"/>
          <w:sz w:val="24"/>
          <w:szCs w:val="24"/>
          <w:lang w:val="en-GB"/>
        </w:rPr>
        <w:t>edures</w:t>
      </w:r>
      <w:r w:rsidR="00CE5192" w:rsidRPr="00CE5192">
        <w:rPr>
          <w:rFonts w:ascii="Times New Roman" w:hAnsi="Times New Roman" w:cs="Times New Roman"/>
          <w:sz w:val="24"/>
          <w:szCs w:val="24"/>
          <w:lang w:val="en-GB"/>
        </w:rPr>
        <w:t xml:space="preserve"> that will be implemented after </w:t>
      </w:r>
      <w:r w:rsidR="00CE5192">
        <w:rPr>
          <w:rFonts w:ascii="Times New Roman" w:hAnsi="Times New Roman" w:cs="Times New Roman"/>
          <w:sz w:val="24"/>
          <w:szCs w:val="24"/>
          <w:lang w:val="en-GB"/>
        </w:rPr>
        <w:t>the end of the war</w:t>
      </w:r>
      <w:r w:rsidR="00CE5192" w:rsidRPr="00CE5192">
        <w:rPr>
          <w:rFonts w:ascii="Times New Roman" w:hAnsi="Times New Roman" w:cs="Times New Roman"/>
          <w:sz w:val="24"/>
          <w:szCs w:val="24"/>
          <w:lang w:val="en-GB"/>
        </w:rPr>
        <w:t>, the lack of a clear reaction to such actions can have an unpredictable impact on the community of judges, the justice system and the general rule of law principle.</w:t>
      </w:r>
    </w:p>
    <w:p w14:paraId="7975A744" w14:textId="447DE74A" w:rsidR="002B7B9B" w:rsidRDefault="00490A83" w:rsidP="004C6460">
      <w:pPr>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Pr="00490A83">
        <w:rPr>
          <w:rFonts w:ascii="Times New Roman" w:hAnsi="Times New Roman" w:cs="Times New Roman"/>
          <w:sz w:val="24"/>
          <w:szCs w:val="24"/>
          <w:lang w:val="en-GB"/>
        </w:rPr>
        <w:t>t is not the politicians who make decisions about the application of sanctions.</w:t>
      </w:r>
      <w:r w:rsidRPr="00490A83">
        <w:t xml:space="preserve"> </w:t>
      </w:r>
      <w:r>
        <w:rPr>
          <w:rFonts w:ascii="Times New Roman" w:hAnsi="Times New Roman" w:cs="Times New Roman"/>
          <w:sz w:val="24"/>
          <w:szCs w:val="24"/>
          <w:lang w:val="en-GB"/>
        </w:rPr>
        <w:t>It’s an</w:t>
      </w:r>
      <w:r w:rsidRPr="00490A83">
        <w:rPr>
          <w:rFonts w:ascii="Times New Roman" w:hAnsi="Times New Roman" w:cs="Times New Roman"/>
          <w:sz w:val="24"/>
          <w:szCs w:val="24"/>
          <w:lang w:val="en-GB"/>
        </w:rPr>
        <w:t xml:space="preserve"> attack</w:t>
      </w:r>
      <w:r>
        <w:rPr>
          <w:rFonts w:ascii="Times New Roman" w:hAnsi="Times New Roman" w:cs="Times New Roman"/>
          <w:sz w:val="24"/>
          <w:szCs w:val="24"/>
          <w:lang w:val="en-GB"/>
        </w:rPr>
        <w:t xml:space="preserve"> against the judiciary. This is why </w:t>
      </w:r>
      <w:r w:rsidR="00573F1C">
        <w:rPr>
          <w:rFonts w:ascii="Times New Roman" w:hAnsi="Times New Roman" w:cs="Times New Roman"/>
          <w:sz w:val="24"/>
          <w:szCs w:val="24"/>
          <w:lang w:val="en-GB"/>
        </w:rPr>
        <w:t>we are</w:t>
      </w:r>
      <w:r w:rsidR="00005056" w:rsidRPr="00C41D7C">
        <w:rPr>
          <w:rFonts w:ascii="Times New Roman" w:hAnsi="Times New Roman" w:cs="Times New Roman"/>
          <w:sz w:val="24"/>
          <w:szCs w:val="24"/>
          <w:lang w:val="en-GB"/>
        </w:rPr>
        <w:t xml:space="preserve"> asking to </w:t>
      </w:r>
      <w:r w:rsidRPr="00490A83">
        <w:rPr>
          <w:rFonts w:ascii="Times New Roman" w:hAnsi="Times New Roman" w:cs="Times New Roman"/>
          <w:sz w:val="24"/>
          <w:szCs w:val="24"/>
          <w:lang w:val="en-GB"/>
        </w:rPr>
        <w:t xml:space="preserve">condemn such </w:t>
      </w:r>
      <w:proofErr w:type="spellStart"/>
      <w:r w:rsidRPr="00490A83">
        <w:rPr>
          <w:rFonts w:ascii="Times New Roman" w:hAnsi="Times New Roman" w:cs="Times New Roman"/>
          <w:sz w:val="24"/>
          <w:szCs w:val="24"/>
          <w:lang w:val="en-GB"/>
        </w:rPr>
        <w:t>behavior</w:t>
      </w:r>
      <w:proofErr w:type="spellEnd"/>
      <w:r w:rsidRPr="00490A83">
        <w:rPr>
          <w:rFonts w:ascii="Times New Roman" w:hAnsi="Times New Roman" w:cs="Times New Roman"/>
          <w:sz w:val="24"/>
          <w:szCs w:val="24"/>
          <w:lang w:val="en-GB"/>
        </w:rPr>
        <w:t>, publicize the real goals of the aggressor and call on all responsible institutions, especially those operating at the international level, to ensure real protection of the judicial system and the values it promotes.</w:t>
      </w:r>
    </w:p>
    <w:p w14:paraId="7732A2F6" w14:textId="77777777" w:rsidR="00365548" w:rsidRDefault="00365548" w:rsidP="0053228A">
      <w:pPr>
        <w:jc w:val="both"/>
        <w:rPr>
          <w:rFonts w:ascii="Times New Roman" w:hAnsi="Times New Roman" w:cs="Times New Roman"/>
          <w:sz w:val="24"/>
          <w:szCs w:val="24"/>
          <w:lang w:val="en-GB"/>
        </w:rPr>
      </w:pPr>
    </w:p>
    <w:p w14:paraId="3FA755DE" w14:textId="16AA1426" w:rsidR="00037B0B" w:rsidRPr="00037B0B" w:rsidRDefault="00037B0B" w:rsidP="00037B0B">
      <w:pPr>
        <w:jc w:val="both"/>
        <w:rPr>
          <w:rFonts w:ascii="Times New Roman" w:hAnsi="Times New Roman" w:cs="Times New Roman"/>
          <w:b/>
          <w:bCs/>
          <w:sz w:val="24"/>
          <w:szCs w:val="24"/>
          <w:lang w:val="en-GB"/>
        </w:rPr>
      </w:pPr>
    </w:p>
    <w:sectPr w:rsidR="00037B0B" w:rsidRPr="00037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53C3" w14:textId="77777777" w:rsidR="006A3E40" w:rsidRDefault="006A3E40" w:rsidP="00DB20C5">
      <w:pPr>
        <w:spacing w:after="0" w:line="240" w:lineRule="auto"/>
      </w:pPr>
      <w:r>
        <w:separator/>
      </w:r>
    </w:p>
  </w:endnote>
  <w:endnote w:type="continuationSeparator" w:id="0">
    <w:p w14:paraId="1C295669" w14:textId="77777777" w:rsidR="006A3E40" w:rsidRDefault="006A3E40" w:rsidP="00DB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B2AF" w14:textId="77777777" w:rsidR="006A3E40" w:rsidRDefault="006A3E40" w:rsidP="00DB20C5">
      <w:pPr>
        <w:spacing w:after="0" w:line="240" w:lineRule="auto"/>
      </w:pPr>
      <w:r>
        <w:separator/>
      </w:r>
    </w:p>
  </w:footnote>
  <w:footnote w:type="continuationSeparator" w:id="0">
    <w:p w14:paraId="1B774FBB" w14:textId="77777777" w:rsidR="006A3E40" w:rsidRDefault="006A3E40" w:rsidP="00DB2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81029"/>
    <w:multiLevelType w:val="multilevel"/>
    <w:tmpl w:val="C03683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8600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9E"/>
    <w:rsid w:val="00005056"/>
    <w:rsid w:val="00037B0B"/>
    <w:rsid w:val="000C16B4"/>
    <w:rsid w:val="00153CCD"/>
    <w:rsid w:val="00176076"/>
    <w:rsid w:val="002B7B9B"/>
    <w:rsid w:val="00300B2A"/>
    <w:rsid w:val="00316A92"/>
    <w:rsid w:val="00365548"/>
    <w:rsid w:val="00490A83"/>
    <w:rsid w:val="004C6460"/>
    <w:rsid w:val="004E2DEA"/>
    <w:rsid w:val="0050184F"/>
    <w:rsid w:val="00523AB4"/>
    <w:rsid w:val="0053228A"/>
    <w:rsid w:val="00573F1C"/>
    <w:rsid w:val="005D32FF"/>
    <w:rsid w:val="0063059C"/>
    <w:rsid w:val="006A3E40"/>
    <w:rsid w:val="0071737E"/>
    <w:rsid w:val="007C1824"/>
    <w:rsid w:val="00821D62"/>
    <w:rsid w:val="00876658"/>
    <w:rsid w:val="008E6B8B"/>
    <w:rsid w:val="00917946"/>
    <w:rsid w:val="00951EF1"/>
    <w:rsid w:val="009743C2"/>
    <w:rsid w:val="00B0692A"/>
    <w:rsid w:val="00B24FED"/>
    <w:rsid w:val="00B35E2E"/>
    <w:rsid w:val="00BD12A9"/>
    <w:rsid w:val="00BD7DAC"/>
    <w:rsid w:val="00C41D7C"/>
    <w:rsid w:val="00CC359E"/>
    <w:rsid w:val="00CE5192"/>
    <w:rsid w:val="00D26D6B"/>
    <w:rsid w:val="00D94427"/>
    <w:rsid w:val="00DB20C5"/>
    <w:rsid w:val="00DD69B5"/>
    <w:rsid w:val="00E05758"/>
    <w:rsid w:val="00F06442"/>
    <w:rsid w:val="00F8497B"/>
    <w:rsid w:val="00F9528C"/>
    <w:rsid w:val="00FE3B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8354"/>
  <w15:chartTrackingRefBased/>
  <w15:docId w15:val="{2C3D9963-7EA2-487F-AC64-E7FBF6C3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5056"/>
    <w:rPr>
      <w:rFonts w:ascii="Courier New" w:eastAsia="Times New Roman" w:hAnsi="Courier New" w:cs="Courier New"/>
      <w:sz w:val="20"/>
      <w:szCs w:val="20"/>
    </w:rPr>
  </w:style>
  <w:style w:type="character" w:customStyle="1" w:styleId="y2iqfc">
    <w:name w:val="y2iqfc"/>
    <w:basedOn w:val="DefaultParagraphFont"/>
    <w:rsid w:val="00005056"/>
  </w:style>
  <w:style w:type="paragraph" w:styleId="ListParagraph">
    <w:name w:val="List Paragraph"/>
    <w:basedOn w:val="Normal"/>
    <w:uiPriority w:val="34"/>
    <w:qFormat/>
    <w:rsid w:val="00037B0B"/>
    <w:pPr>
      <w:ind w:left="720"/>
      <w:contextualSpacing/>
    </w:pPr>
  </w:style>
  <w:style w:type="paragraph" w:styleId="FootnoteText">
    <w:name w:val="footnote text"/>
    <w:basedOn w:val="Normal"/>
    <w:link w:val="FootnoteTextChar"/>
    <w:uiPriority w:val="99"/>
    <w:semiHidden/>
    <w:unhideWhenUsed/>
    <w:rsid w:val="00DB2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0C5"/>
    <w:rPr>
      <w:sz w:val="20"/>
      <w:szCs w:val="20"/>
    </w:rPr>
  </w:style>
  <w:style w:type="character" w:styleId="FootnoteReference">
    <w:name w:val="footnote reference"/>
    <w:basedOn w:val="DefaultParagraphFont"/>
    <w:uiPriority w:val="99"/>
    <w:semiHidden/>
    <w:unhideWhenUsed/>
    <w:rsid w:val="00DB2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0525">
      <w:bodyDiv w:val="1"/>
      <w:marLeft w:val="0"/>
      <w:marRight w:val="0"/>
      <w:marTop w:val="0"/>
      <w:marBottom w:val="0"/>
      <w:divBdr>
        <w:top w:val="none" w:sz="0" w:space="0" w:color="auto"/>
        <w:left w:val="none" w:sz="0" w:space="0" w:color="auto"/>
        <w:bottom w:val="none" w:sz="0" w:space="0" w:color="auto"/>
        <w:right w:val="none" w:sz="0" w:space="0" w:color="auto"/>
      </w:divBdr>
    </w:div>
    <w:div w:id="821888991">
      <w:bodyDiv w:val="1"/>
      <w:marLeft w:val="0"/>
      <w:marRight w:val="0"/>
      <w:marTop w:val="0"/>
      <w:marBottom w:val="0"/>
      <w:divBdr>
        <w:top w:val="none" w:sz="0" w:space="0" w:color="auto"/>
        <w:left w:val="none" w:sz="0" w:space="0" w:color="auto"/>
        <w:bottom w:val="none" w:sz="0" w:space="0" w:color="auto"/>
        <w:right w:val="none" w:sz="0" w:space="0" w:color="auto"/>
      </w:divBdr>
    </w:div>
    <w:div w:id="965618318">
      <w:bodyDiv w:val="1"/>
      <w:marLeft w:val="0"/>
      <w:marRight w:val="0"/>
      <w:marTop w:val="0"/>
      <w:marBottom w:val="0"/>
      <w:divBdr>
        <w:top w:val="none" w:sz="0" w:space="0" w:color="auto"/>
        <w:left w:val="none" w:sz="0" w:space="0" w:color="auto"/>
        <w:bottom w:val="none" w:sz="0" w:space="0" w:color="auto"/>
        <w:right w:val="none" w:sz="0" w:space="0" w:color="auto"/>
      </w:divBdr>
    </w:div>
    <w:div w:id="1313020759">
      <w:bodyDiv w:val="1"/>
      <w:marLeft w:val="0"/>
      <w:marRight w:val="0"/>
      <w:marTop w:val="0"/>
      <w:marBottom w:val="0"/>
      <w:divBdr>
        <w:top w:val="none" w:sz="0" w:space="0" w:color="auto"/>
        <w:left w:val="none" w:sz="0" w:space="0" w:color="auto"/>
        <w:bottom w:val="none" w:sz="0" w:space="0" w:color="auto"/>
        <w:right w:val="none" w:sz="0" w:space="0" w:color="auto"/>
      </w:divBdr>
    </w:div>
    <w:div w:id="1374378111">
      <w:bodyDiv w:val="1"/>
      <w:marLeft w:val="0"/>
      <w:marRight w:val="0"/>
      <w:marTop w:val="0"/>
      <w:marBottom w:val="0"/>
      <w:divBdr>
        <w:top w:val="none" w:sz="0" w:space="0" w:color="auto"/>
        <w:left w:val="none" w:sz="0" w:space="0" w:color="auto"/>
        <w:bottom w:val="none" w:sz="0" w:space="0" w:color="auto"/>
        <w:right w:val="none" w:sz="0" w:space="0" w:color="auto"/>
      </w:divBdr>
    </w:div>
    <w:div w:id="1414159325">
      <w:bodyDiv w:val="1"/>
      <w:marLeft w:val="0"/>
      <w:marRight w:val="0"/>
      <w:marTop w:val="0"/>
      <w:marBottom w:val="0"/>
      <w:divBdr>
        <w:top w:val="none" w:sz="0" w:space="0" w:color="auto"/>
        <w:left w:val="none" w:sz="0" w:space="0" w:color="auto"/>
        <w:bottom w:val="none" w:sz="0" w:space="0" w:color="auto"/>
        <w:right w:val="none" w:sz="0" w:space="0" w:color="auto"/>
      </w:divBdr>
    </w:div>
    <w:div w:id="18761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81BD-1B67-46FF-85D8-AFFFA808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2546</Words>
  <Characters>1452</Characters>
  <Application>Microsoft Office Word</Application>
  <DocSecurity>0</DocSecurity>
  <Lines>12</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M.Jonaitis@teismai.local</dc:creator>
  <cp:keywords/>
  <dc:description/>
  <cp:lastModifiedBy>Marius Bartninkas</cp:lastModifiedBy>
  <cp:revision>2</cp:revision>
  <dcterms:created xsi:type="dcterms:W3CDTF">2023-09-18T03:37:00Z</dcterms:created>
  <dcterms:modified xsi:type="dcterms:W3CDTF">2023-09-18T03:37:00Z</dcterms:modified>
</cp:coreProperties>
</file>